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B7" w:rsidRDefault="00375DB7" w:rsidP="00375DB7">
      <w:pPr>
        <w:pStyle w:val="Heading3"/>
      </w:pPr>
      <w:r>
        <w:rPr>
          <w:b w:val="0"/>
          <w:bCs w:val="0"/>
          <w:u w:val="none"/>
        </w:rPr>
        <w:t xml:space="preserve">     </w:t>
      </w:r>
      <w:r>
        <w:t>Chapter 5 – Interactions in the Ecosystem</w:t>
      </w:r>
    </w:p>
    <w:p w:rsidR="00375DB7" w:rsidRDefault="00375DB7" w:rsidP="00375DB7">
      <w:pPr>
        <w:ind w:right="-1080"/>
        <w:rPr>
          <w:sz w:val="36"/>
        </w:rPr>
      </w:pPr>
    </w:p>
    <w:p w:rsidR="00375DB7" w:rsidRDefault="00375DB7" w:rsidP="00375DB7">
      <w:pPr>
        <w:ind w:right="-1080"/>
        <w:rPr>
          <w:sz w:val="36"/>
        </w:rPr>
      </w:pPr>
    </w:p>
    <w:p w:rsidR="00375DB7" w:rsidRDefault="00375DB7" w:rsidP="00375DB7">
      <w:pPr>
        <w:pStyle w:val="Heading1"/>
        <w:numPr>
          <w:ilvl w:val="0"/>
          <w:numId w:val="1"/>
        </w:numPr>
      </w:pPr>
      <w:r>
        <w:t>Habitats and Niches</w:t>
      </w:r>
    </w:p>
    <w:p w:rsidR="00375DB7" w:rsidRDefault="00375DB7" w:rsidP="00375DB7">
      <w:pPr>
        <w:ind w:left="360" w:right="-1080"/>
        <w:rPr>
          <w:b/>
          <w:bCs/>
          <w:sz w:val="36"/>
        </w:rPr>
      </w:pPr>
    </w:p>
    <w:p w:rsidR="00375DB7" w:rsidRDefault="00375DB7" w:rsidP="00375DB7">
      <w:pPr>
        <w:numPr>
          <w:ilvl w:val="1"/>
          <w:numId w:val="1"/>
        </w:numPr>
        <w:ind w:right="-1080"/>
        <w:rPr>
          <w:sz w:val="36"/>
        </w:rPr>
      </w:pPr>
      <w:r>
        <w:rPr>
          <w:sz w:val="36"/>
        </w:rPr>
        <w:t>Habitat – place where an organism lives.</w:t>
      </w:r>
    </w:p>
    <w:p w:rsidR="00375DB7" w:rsidRDefault="00375DB7" w:rsidP="00375DB7">
      <w:pPr>
        <w:ind w:right="-1080"/>
        <w:rPr>
          <w:sz w:val="36"/>
        </w:rPr>
      </w:pPr>
    </w:p>
    <w:p w:rsidR="00375DB7" w:rsidRDefault="00375DB7" w:rsidP="00375DB7">
      <w:pPr>
        <w:numPr>
          <w:ilvl w:val="1"/>
          <w:numId w:val="1"/>
        </w:numPr>
        <w:ind w:right="-1080"/>
        <w:rPr>
          <w:sz w:val="36"/>
        </w:rPr>
      </w:pPr>
      <w:r>
        <w:rPr>
          <w:sz w:val="36"/>
        </w:rPr>
        <w:t>Niche – role of an organism.</w:t>
      </w:r>
    </w:p>
    <w:p w:rsidR="00375DB7" w:rsidRDefault="00375DB7" w:rsidP="00375DB7">
      <w:pPr>
        <w:ind w:right="-1080"/>
        <w:rPr>
          <w:sz w:val="36"/>
        </w:rPr>
      </w:pPr>
    </w:p>
    <w:p w:rsidR="00375DB7" w:rsidRDefault="00375DB7" w:rsidP="00375DB7">
      <w:pPr>
        <w:ind w:left="1440" w:right="-1080"/>
        <w:rPr>
          <w:sz w:val="36"/>
        </w:rPr>
      </w:pPr>
      <w:r>
        <w:rPr>
          <w:sz w:val="36"/>
        </w:rPr>
        <w:t xml:space="preserve">1.  Niche diversity – number of different niches in an </w:t>
      </w:r>
    </w:p>
    <w:p w:rsidR="00375DB7" w:rsidRDefault="00375DB7" w:rsidP="00375DB7">
      <w:pPr>
        <w:ind w:left="1440" w:right="-1080"/>
        <w:rPr>
          <w:sz w:val="36"/>
        </w:rPr>
      </w:pPr>
      <w:r>
        <w:rPr>
          <w:sz w:val="36"/>
        </w:rPr>
        <w:t xml:space="preserve">     </w:t>
      </w:r>
      <w:proofErr w:type="gramStart"/>
      <w:r>
        <w:rPr>
          <w:sz w:val="36"/>
        </w:rPr>
        <w:t>ecosystem</w:t>
      </w:r>
      <w:proofErr w:type="gramEnd"/>
      <w:r>
        <w:rPr>
          <w:sz w:val="36"/>
        </w:rPr>
        <w:t>.</w:t>
      </w:r>
    </w:p>
    <w:p w:rsidR="00375DB7" w:rsidRDefault="00375DB7" w:rsidP="00375DB7">
      <w:pPr>
        <w:ind w:right="-1080"/>
        <w:rPr>
          <w:sz w:val="36"/>
        </w:rPr>
      </w:pPr>
    </w:p>
    <w:p w:rsidR="00375DB7" w:rsidRDefault="00375DB7" w:rsidP="00375DB7">
      <w:pPr>
        <w:ind w:right="-1080"/>
        <w:rPr>
          <w:sz w:val="36"/>
        </w:rPr>
      </w:pPr>
      <w:r>
        <w:rPr>
          <w:b/>
          <w:bCs/>
          <w:sz w:val="36"/>
        </w:rPr>
        <w:t>II.  Evolution and Adaptation</w:t>
      </w:r>
      <w:r>
        <w:rPr>
          <w:sz w:val="36"/>
        </w:rPr>
        <w:t xml:space="preserve"> – change in the characteristics of a</w:t>
      </w:r>
    </w:p>
    <w:p w:rsidR="00375DB7" w:rsidRDefault="00375DB7" w:rsidP="00375DB7">
      <w:pPr>
        <w:ind w:right="-1080"/>
        <w:rPr>
          <w:sz w:val="36"/>
        </w:rPr>
      </w:pPr>
      <w:r>
        <w:rPr>
          <w:sz w:val="36"/>
        </w:rPr>
        <w:t xml:space="preserve">      </w:t>
      </w:r>
      <w:proofErr w:type="gramStart"/>
      <w:r>
        <w:rPr>
          <w:sz w:val="36"/>
        </w:rPr>
        <w:t>species</w:t>
      </w:r>
      <w:proofErr w:type="gramEnd"/>
      <w:r>
        <w:rPr>
          <w:sz w:val="36"/>
        </w:rPr>
        <w:t xml:space="preserve"> over time.</w:t>
      </w:r>
    </w:p>
    <w:p w:rsidR="00375DB7" w:rsidRDefault="00375DB7" w:rsidP="00375DB7">
      <w:pPr>
        <w:ind w:right="-1080"/>
        <w:rPr>
          <w:sz w:val="36"/>
        </w:rPr>
      </w:pPr>
    </w:p>
    <w:p w:rsidR="00375DB7" w:rsidRDefault="00375DB7" w:rsidP="00375DB7">
      <w:pPr>
        <w:numPr>
          <w:ilvl w:val="0"/>
          <w:numId w:val="2"/>
        </w:numPr>
        <w:ind w:right="-1080"/>
        <w:rPr>
          <w:sz w:val="36"/>
        </w:rPr>
      </w:pPr>
      <w:r>
        <w:rPr>
          <w:sz w:val="36"/>
        </w:rPr>
        <w:t>Evolving in a niche</w:t>
      </w:r>
    </w:p>
    <w:p w:rsidR="00375DB7" w:rsidRDefault="00375DB7" w:rsidP="00375DB7">
      <w:pPr>
        <w:ind w:right="-1080"/>
        <w:rPr>
          <w:sz w:val="36"/>
        </w:rPr>
      </w:pPr>
    </w:p>
    <w:p w:rsidR="00375DB7" w:rsidRDefault="00375DB7" w:rsidP="00375DB7">
      <w:pPr>
        <w:numPr>
          <w:ilvl w:val="1"/>
          <w:numId w:val="2"/>
        </w:numPr>
        <w:ind w:right="-1080"/>
        <w:rPr>
          <w:sz w:val="36"/>
        </w:rPr>
      </w:pPr>
      <w:r>
        <w:rPr>
          <w:sz w:val="36"/>
        </w:rPr>
        <w:t>Specialized species – small niche.</w:t>
      </w:r>
    </w:p>
    <w:p w:rsidR="00375DB7" w:rsidRDefault="00375DB7" w:rsidP="00375DB7">
      <w:pPr>
        <w:ind w:right="-1080"/>
        <w:rPr>
          <w:sz w:val="36"/>
        </w:rPr>
      </w:pPr>
    </w:p>
    <w:p w:rsidR="00375DB7" w:rsidRDefault="00375DB7" w:rsidP="00375DB7">
      <w:pPr>
        <w:numPr>
          <w:ilvl w:val="1"/>
          <w:numId w:val="2"/>
        </w:numPr>
        <w:ind w:right="-1080"/>
        <w:rPr>
          <w:sz w:val="36"/>
        </w:rPr>
      </w:pPr>
      <w:r>
        <w:rPr>
          <w:sz w:val="36"/>
        </w:rPr>
        <w:t>Generalized species – large niche.</w:t>
      </w:r>
    </w:p>
    <w:p w:rsidR="00375DB7" w:rsidRDefault="00375DB7" w:rsidP="00375DB7">
      <w:pPr>
        <w:ind w:right="-1080"/>
        <w:rPr>
          <w:sz w:val="36"/>
        </w:rPr>
      </w:pPr>
    </w:p>
    <w:p w:rsidR="00375DB7" w:rsidRDefault="00375DB7" w:rsidP="00375DB7">
      <w:pPr>
        <w:pStyle w:val="Heading4"/>
        <w:numPr>
          <w:ilvl w:val="0"/>
          <w:numId w:val="2"/>
        </w:numPr>
      </w:pPr>
      <w:r>
        <w:t>Convergent evolution – development of similar adaptations</w:t>
      </w:r>
    </w:p>
    <w:p w:rsidR="00375DB7" w:rsidRDefault="00375DB7" w:rsidP="00375DB7">
      <w:pPr>
        <w:ind w:left="1245" w:right="-1260"/>
        <w:rPr>
          <w:sz w:val="36"/>
        </w:rPr>
      </w:pPr>
      <w:proofErr w:type="gramStart"/>
      <w:r>
        <w:rPr>
          <w:sz w:val="36"/>
        </w:rPr>
        <w:t>in</w:t>
      </w:r>
      <w:proofErr w:type="gramEnd"/>
      <w:r>
        <w:rPr>
          <w:sz w:val="36"/>
        </w:rPr>
        <w:t xml:space="preserve"> two species with similar niches;  i.e. wings of birds and</w:t>
      </w:r>
    </w:p>
    <w:p w:rsidR="00375DB7" w:rsidRDefault="00375DB7" w:rsidP="00375DB7">
      <w:pPr>
        <w:ind w:left="1245" w:right="-1260"/>
        <w:rPr>
          <w:sz w:val="36"/>
        </w:rPr>
      </w:pPr>
      <w:proofErr w:type="gramStart"/>
      <w:r>
        <w:rPr>
          <w:sz w:val="36"/>
        </w:rPr>
        <w:t>bats</w:t>
      </w:r>
      <w:proofErr w:type="gramEnd"/>
      <w:r>
        <w:rPr>
          <w:sz w:val="36"/>
        </w:rPr>
        <w:t>.</w:t>
      </w:r>
    </w:p>
    <w:p w:rsidR="00375DB7" w:rsidRDefault="00375DB7" w:rsidP="00375DB7">
      <w:pPr>
        <w:ind w:right="-1260"/>
        <w:rPr>
          <w:sz w:val="36"/>
        </w:rPr>
      </w:pPr>
    </w:p>
    <w:p w:rsidR="00375DB7" w:rsidRDefault="00375DB7" w:rsidP="00375DB7">
      <w:pPr>
        <w:ind w:right="-1260"/>
        <w:rPr>
          <w:sz w:val="36"/>
        </w:rPr>
      </w:pPr>
      <w:r>
        <w:rPr>
          <w:sz w:val="36"/>
        </w:rPr>
        <w:tab/>
        <w:t xml:space="preserve">C.  Coevolution – species </w:t>
      </w:r>
      <w:proofErr w:type="gramStart"/>
      <w:r>
        <w:rPr>
          <w:sz w:val="36"/>
        </w:rPr>
        <w:t>which</w:t>
      </w:r>
      <w:proofErr w:type="gramEnd"/>
      <w:r>
        <w:rPr>
          <w:sz w:val="36"/>
        </w:rPr>
        <w:t xml:space="preserve"> interact closely and become</w:t>
      </w:r>
    </w:p>
    <w:p w:rsidR="00316982" w:rsidRDefault="00375DB7" w:rsidP="00375DB7">
      <w:r>
        <w:rPr>
          <w:sz w:val="36"/>
        </w:rPr>
        <w:t xml:space="preserve">              </w:t>
      </w:r>
      <w:proofErr w:type="gramStart"/>
      <w:r>
        <w:rPr>
          <w:sz w:val="36"/>
        </w:rPr>
        <w:t>adapted</w:t>
      </w:r>
      <w:proofErr w:type="gramEnd"/>
      <w:r>
        <w:rPr>
          <w:sz w:val="36"/>
        </w:rPr>
        <w:t xml:space="preserve"> to one another;  i.e. plants a</w:t>
      </w:r>
      <w:bookmarkStart w:id="0" w:name="_GoBack"/>
      <w:bookmarkEnd w:id="0"/>
    </w:p>
    <w:sectPr w:rsidR="00316982" w:rsidSect="00596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B669D"/>
    <w:multiLevelType w:val="hybridMultilevel"/>
    <w:tmpl w:val="DC08D8FA"/>
    <w:lvl w:ilvl="0" w:tplc="62E2D5D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1C4623A">
      <w:start w:val="1"/>
      <w:numFmt w:val="upperLetter"/>
      <w:lvlText w:val="%2.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CD203BD"/>
    <w:multiLevelType w:val="hybridMultilevel"/>
    <w:tmpl w:val="30745B2E"/>
    <w:lvl w:ilvl="0" w:tplc="E04693EC">
      <w:start w:val="1"/>
      <w:numFmt w:val="upperLetter"/>
      <w:lvlText w:val="%1."/>
      <w:lvlJc w:val="left"/>
      <w:pPr>
        <w:tabs>
          <w:tab w:val="num" w:pos="1245"/>
        </w:tabs>
        <w:ind w:left="1245" w:hanging="525"/>
      </w:pPr>
      <w:rPr>
        <w:rFonts w:hint="default"/>
      </w:rPr>
    </w:lvl>
    <w:lvl w:ilvl="1" w:tplc="842E5E7E">
      <w:start w:val="1"/>
      <w:numFmt w:val="decimal"/>
      <w:lvlText w:val="%2.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DB7"/>
    <w:rsid w:val="00316982"/>
    <w:rsid w:val="00375DB7"/>
    <w:rsid w:val="0059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7F1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DB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375DB7"/>
    <w:pPr>
      <w:keepNext/>
      <w:ind w:right="-1080"/>
      <w:outlineLvl w:val="0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qFormat/>
    <w:rsid w:val="00375DB7"/>
    <w:pPr>
      <w:keepNext/>
      <w:ind w:left="720" w:right="-1080" w:firstLine="720"/>
      <w:outlineLvl w:val="2"/>
    </w:pPr>
    <w:rPr>
      <w:b/>
      <w:bCs/>
      <w:sz w:val="36"/>
      <w:u w:val="single"/>
    </w:rPr>
  </w:style>
  <w:style w:type="paragraph" w:styleId="Heading4">
    <w:name w:val="heading 4"/>
    <w:basedOn w:val="Normal"/>
    <w:next w:val="Normal"/>
    <w:link w:val="Heading4Char"/>
    <w:qFormat/>
    <w:rsid w:val="00375DB7"/>
    <w:pPr>
      <w:keepNext/>
      <w:ind w:left="720" w:right="-1260"/>
      <w:outlineLvl w:val="3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5DB7"/>
    <w:rPr>
      <w:rFonts w:ascii="Times New Roman" w:eastAsia="Times New Roman" w:hAnsi="Times New Roman" w:cs="Times New Roman"/>
      <w:b/>
      <w:bCs/>
      <w:sz w:val="36"/>
    </w:rPr>
  </w:style>
  <w:style w:type="character" w:customStyle="1" w:styleId="Heading3Char">
    <w:name w:val="Heading 3 Char"/>
    <w:basedOn w:val="DefaultParagraphFont"/>
    <w:link w:val="Heading3"/>
    <w:rsid w:val="00375DB7"/>
    <w:rPr>
      <w:rFonts w:ascii="Times New Roman" w:eastAsia="Times New Roman" w:hAnsi="Times New Roman" w:cs="Times New Roman"/>
      <w:b/>
      <w:bCs/>
      <w:sz w:val="36"/>
      <w:u w:val="single"/>
    </w:rPr>
  </w:style>
  <w:style w:type="character" w:customStyle="1" w:styleId="Heading4Char">
    <w:name w:val="Heading 4 Char"/>
    <w:basedOn w:val="DefaultParagraphFont"/>
    <w:link w:val="Heading4"/>
    <w:rsid w:val="00375DB7"/>
    <w:rPr>
      <w:rFonts w:ascii="Times New Roman" w:eastAsia="Times New Roman" w:hAnsi="Times New Roman" w:cs="Times New Roman"/>
      <w:sz w:val="3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DB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375DB7"/>
    <w:pPr>
      <w:keepNext/>
      <w:ind w:right="-1080"/>
      <w:outlineLvl w:val="0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qFormat/>
    <w:rsid w:val="00375DB7"/>
    <w:pPr>
      <w:keepNext/>
      <w:ind w:left="720" w:right="-1080" w:firstLine="720"/>
      <w:outlineLvl w:val="2"/>
    </w:pPr>
    <w:rPr>
      <w:b/>
      <w:bCs/>
      <w:sz w:val="36"/>
      <w:u w:val="single"/>
    </w:rPr>
  </w:style>
  <w:style w:type="paragraph" w:styleId="Heading4">
    <w:name w:val="heading 4"/>
    <w:basedOn w:val="Normal"/>
    <w:next w:val="Normal"/>
    <w:link w:val="Heading4Char"/>
    <w:qFormat/>
    <w:rsid w:val="00375DB7"/>
    <w:pPr>
      <w:keepNext/>
      <w:ind w:left="720" w:right="-1260"/>
      <w:outlineLvl w:val="3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5DB7"/>
    <w:rPr>
      <w:rFonts w:ascii="Times New Roman" w:eastAsia="Times New Roman" w:hAnsi="Times New Roman" w:cs="Times New Roman"/>
      <w:b/>
      <w:bCs/>
      <w:sz w:val="36"/>
    </w:rPr>
  </w:style>
  <w:style w:type="character" w:customStyle="1" w:styleId="Heading3Char">
    <w:name w:val="Heading 3 Char"/>
    <w:basedOn w:val="DefaultParagraphFont"/>
    <w:link w:val="Heading3"/>
    <w:rsid w:val="00375DB7"/>
    <w:rPr>
      <w:rFonts w:ascii="Times New Roman" w:eastAsia="Times New Roman" w:hAnsi="Times New Roman" w:cs="Times New Roman"/>
      <w:b/>
      <w:bCs/>
      <w:sz w:val="36"/>
      <w:u w:val="single"/>
    </w:rPr>
  </w:style>
  <w:style w:type="character" w:customStyle="1" w:styleId="Heading4Char">
    <w:name w:val="Heading 4 Char"/>
    <w:basedOn w:val="DefaultParagraphFont"/>
    <w:link w:val="Heading4"/>
    <w:rsid w:val="00375DB7"/>
    <w:rPr>
      <w:rFonts w:ascii="Times New Roman" w:eastAsia="Times New Roman" w:hAnsi="Times New Roman" w:cs="Times New Roman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Macintosh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1</cp:revision>
  <dcterms:created xsi:type="dcterms:W3CDTF">2013-02-07T17:15:00Z</dcterms:created>
  <dcterms:modified xsi:type="dcterms:W3CDTF">2013-02-07T17:15:00Z</dcterms:modified>
</cp:coreProperties>
</file>